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D6" w:rsidRPr="00271C18" w:rsidRDefault="00E27C4E" w:rsidP="005C0D5A">
      <w:pPr>
        <w:pStyle w:val="2"/>
      </w:pPr>
      <w:r w:rsidRPr="00271C18">
        <w:rPr>
          <w:rFonts w:hint="eastAsia"/>
        </w:rPr>
        <w:t>補足１</w:t>
      </w:r>
    </w:p>
    <w:p w:rsidR="00271C18" w:rsidRDefault="00271C18" w:rsidP="00271C18">
      <w:pPr>
        <w:ind w:firstLineChars="100" w:firstLine="210"/>
      </w:pPr>
      <w:r>
        <w:rPr>
          <w:rFonts w:hint="eastAsia"/>
        </w:rPr>
        <w:t>p2mg</w:t>
      </w:r>
      <w:r>
        <w:rPr>
          <w:rFonts w:hint="eastAsia"/>
        </w:rPr>
        <w:t>のパターンは映進面と鏡面の組み合わせですから、</w:t>
      </w:r>
      <w:r>
        <w:rPr>
          <w:rFonts w:hint="eastAsia"/>
        </w:rPr>
        <w:t>p2mm</w:t>
      </w:r>
      <w:r>
        <w:rPr>
          <w:rFonts w:hint="eastAsia"/>
        </w:rPr>
        <w:t>と</w:t>
      </w:r>
      <w:r>
        <w:rPr>
          <w:rFonts w:hint="eastAsia"/>
        </w:rPr>
        <w:t>p2gg</w:t>
      </w:r>
      <w:r>
        <w:rPr>
          <w:rFonts w:hint="eastAsia"/>
        </w:rPr>
        <w:t>から類推が付くように、</w:t>
      </w:r>
      <w:r w:rsidRPr="00271C18">
        <w:rPr>
          <w:rFonts w:hint="eastAsia"/>
          <w:highlight w:val="yellow"/>
        </w:rPr>
        <w:t>補足図１</w:t>
      </w:r>
      <w:r>
        <w:rPr>
          <w:rFonts w:hint="eastAsia"/>
        </w:rPr>
        <w:t>のようになります。</w:t>
      </w:r>
      <w:r>
        <w:rPr>
          <w:rFonts w:hint="eastAsia"/>
        </w:rPr>
        <w:t>2</w:t>
      </w:r>
      <w:r>
        <w:rPr>
          <w:rFonts w:hint="eastAsia"/>
        </w:rPr>
        <w:t>回軸が現れる理由ももう簡単に理解できるでしょう。</w:t>
      </w:r>
    </w:p>
    <w:p w:rsidR="00E27C4E" w:rsidRDefault="00271C18" w:rsidP="00271C18">
      <w:r>
        <w:rPr>
          <w:rFonts w:hint="eastAsia"/>
        </w:rPr>
        <w:t>このパターンについては図だけで詳しい説明を省きます。皆さんで考えて下さい。この図でも</w:t>
      </w:r>
      <w:r>
        <w:rPr>
          <w:rFonts w:hint="eastAsia"/>
        </w:rPr>
        <w:t>2</w:t>
      </w:r>
      <w:r>
        <w:rPr>
          <w:rFonts w:hint="eastAsia"/>
        </w:rPr>
        <w:t>回軸は短い平行な</w:t>
      </w:r>
      <w:r>
        <w:rPr>
          <w:rFonts w:hint="eastAsia"/>
        </w:rPr>
        <w:t>2</w:t>
      </w:r>
      <w:r>
        <w:rPr>
          <w:rFonts w:hint="eastAsia"/>
        </w:rPr>
        <w:t>本の線で示されています。ｘ方向に映進面が走り、ｙ方向に鏡面があります。</w:t>
      </w:r>
    </w:p>
    <w:p w:rsidR="00271C18" w:rsidRPr="00271C18" w:rsidRDefault="00271C18" w:rsidP="005C0D5A">
      <w:pPr>
        <w:pStyle w:val="2"/>
      </w:pPr>
      <w:r w:rsidRPr="00271C18">
        <w:rPr>
          <w:rFonts w:hint="eastAsia"/>
        </w:rPr>
        <w:t>補足２</w:t>
      </w:r>
    </w:p>
    <w:p w:rsidR="00271C18" w:rsidRDefault="00271C18" w:rsidP="00271C18">
      <w:r>
        <w:rPr>
          <w:rFonts w:hint="eastAsia"/>
        </w:rPr>
        <w:t>p4gm</w:t>
      </w:r>
      <w:r>
        <w:rPr>
          <w:rFonts w:hint="eastAsia"/>
        </w:rPr>
        <w:t>は</w:t>
      </w:r>
      <w:r>
        <w:rPr>
          <w:rFonts w:hint="eastAsia"/>
        </w:rPr>
        <w:t>p2gm</w:t>
      </w:r>
      <w:r>
        <w:rPr>
          <w:rFonts w:hint="eastAsia"/>
        </w:rPr>
        <w:t>の場合と同じで、鏡面の代わりに映進面があります。</w:t>
      </w:r>
      <w:r w:rsidRPr="00271C18">
        <w:rPr>
          <w:rFonts w:hint="eastAsia"/>
          <w:highlight w:val="yellow"/>
        </w:rPr>
        <w:t>補足図２</w:t>
      </w:r>
      <w:r>
        <w:rPr>
          <w:rFonts w:hint="eastAsia"/>
        </w:rPr>
        <w:t>にそのパターンを示します。この場合は対称が若干分かり難いので説明を加えることにします。一つの</w:t>
      </w:r>
      <w:r>
        <w:rPr>
          <w:rFonts w:hint="eastAsia"/>
        </w:rPr>
        <w:t>4</w:t>
      </w:r>
      <w:r>
        <w:rPr>
          <w:rFonts w:hint="eastAsia"/>
        </w:rPr>
        <w:t>回軸（４枚羽の風車の記号で示してあります）の回りで、</w:t>
      </w:r>
      <w:r>
        <w:rPr>
          <w:rFonts w:hint="eastAsia"/>
        </w:rPr>
        <w:t>A00</w:t>
      </w:r>
      <w:r>
        <w:rPr>
          <w:rFonts w:hint="eastAsia"/>
        </w:rPr>
        <w:t>から</w:t>
      </w:r>
      <w:r>
        <w:rPr>
          <w:rFonts w:hint="eastAsia"/>
        </w:rPr>
        <w:t>D00</w:t>
      </w:r>
      <w:r>
        <w:rPr>
          <w:rFonts w:hint="eastAsia"/>
        </w:rPr>
        <w:t>のト音記号が</w:t>
      </w:r>
      <w:r>
        <w:rPr>
          <w:rFonts w:hint="eastAsia"/>
        </w:rPr>
        <w:t>4</w:t>
      </w:r>
      <w:r>
        <w:rPr>
          <w:rFonts w:hint="eastAsia"/>
        </w:rPr>
        <w:t>回対称で関係付けられます。ｘ（水平）方向に走る映進面</w:t>
      </w:r>
      <w:r>
        <w:rPr>
          <w:rFonts w:hint="eastAsia"/>
        </w:rPr>
        <w:t>g</w:t>
      </w:r>
      <w:r w:rsidRPr="00596231">
        <w:rPr>
          <w:rFonts w:hint="eastAsia"/>
          <w:vertAlign w:val="subscript"/>
        </w:rPr>
        <w:t>1</w:t>
      </w:r>
      <w:r>
        <w:rPr>
          <w:rFonts w:hint="eastAsia"/>
        </w:rPr>
        <w:t>（点線）で</w:t>
      </w:r>
      <w:r>
        <w:rPr>
          <w:rFonts w:hint="eastAsia"/>
        </w:rPr>
        <w:t>A00</w:t>
      </w:r>
      <w:r>
        <w:rPr>
          <w:rFonts w:hint="eastAsia"/>
        </w:rPr>
        <w:t>はβ</w:t>
      </w:r>
      <w:r>
        <w:rPr>
          <w:rFonts w:hint="eastAsia"/>
        </w:rPr>
        <w:t>00</w:t>
      </w:r>
      <w:r>
        <w:rPr>
          <w:rFonts w:hint="eastAsia"/>
        </w:rPr>
        <w:t>、</w:t>
      </w:r>
      <w:r>
        <w:rPr>
          <w:rFonts w:hint="eastAsia"/>
        </w:rPr>
        <w:t>A10</w:t>
      </w:r>
      <w:r>
        <w:rPr>
          <w:rFonts w:hint="eastAsia"/>
        </w:rPr>
        <w:t>、β</w:t>
      </w:r>
      <w:r>
        <w:rPr>
          <w:rFonts w:hint="eastAsia"/>
        </w:rPr>
        <w:t>10</w:t>
      </w:r>
      <w:r>
        <w:rPr>
          <w:rFonts w:hint="eastAsia"/>
        </w:rPr>
        <w:t>、</w:t>
      </w:r>
      <w:r>
        <w:rPr>
          <w:rFonts w:hint="eastAsia"/>
        </w:rPr>
        <w:t>A20</w:t>
      </w:r>
      <w:r>
        <w:rPr>
          <w:rFonts w:hint="eastAsia"/>
        </w:rPr>
        <w:t>、β</w:t>
      </w:r>
      <w:r>
        <w:rPr>
          <w:rFonts w:hint="eastAsia"/>
        </w:rPr>
        <w:t>20</w:t>
      </w:r>
      <w:r>
        <w:rPr>
          <w:rFonts w:hint="eastAsia"/>
        </w:rPr>
        <w:t>…と反復配列していきます。</w:t>
      </w:r>
      <w:r>
        <w:rPr>
          <w:rFonts w:hint="eastAsia"/>
        </w:rPr>
        <w:t>B00</w:t>
      </w:r>
      <w:r>
        <w:rPr>
          <w:rFonts w:hint="eastAsia"/>
        </w:rPr>
        <w:t>もこの映進面でγ</w:t>
      </w:r>
      <w:r>
        <w:rPr>
          <w:rFonts w:hint="eastAsia"/>
        </w:rPr>
        <w:t>00</w:t>
      </w:r>
      <w:r>
        <w:rPr>
          <w:rFonts w:hint="eastAsia"/>
        </w:rPr>
        <w:t>、</w:t>
      </w:r>
      <w:r>
        <w:rPr>
          <w:rFonts w:hint="eastAsia"/>
        </w:rPr>
        <w:t>B10</w:t>
      </w:r>
      <w:r>
        <w:rPr>
          <w:rFonts w:hint="eastAsia"/>
        </w:rPr>
        <w:t>、γ</w:t>
      </w:r>
      <w:r>
        <w:rPr>
          <w:rFonts w:hint="eastAsia"/>
        </w:rPr>
        <w:t>10</w:t>
      </w:r>
      <w:r>
        <w:rPr>
          <w:rFonts w:hint="eastAsia"/>
        </w:rPr>
        <w:t>…と反復していきます。同じ映進面で</w:t>
      </w:r>
      <w:r>
        <w:rPr>
          <w:rFonts w:hint="eastAsia"/>
        </w:rPr>
        <w:t>C00</w:t>
      </w:r>
      <w:r>
        <w:rPr>
          <w:rFonts w:hint="eastAsia"/>
        </w:rPr>
        <w:t>と</w:t>
      </w:r>
      <w:r>
        <w:rPr>
          <w:rFonts w:hint="eastAsia"/>
        </w:rPr>
        <w:t>D00</w:t>
      </w:r>
      <w:r>
        <w:rPr>
          <w:rFonts w:hint="eastAsia"/>
        </w:rPr>
        <w:t>はδ</w:t>
      </w:r>
      <w:r>
        <w:rPr>
          <w:rFonts w:hint="eastAsia"/>
        </w:rPr>
        <w:t>00</w:t>
      </w:r>
      <w:r>
        <w:rPr>
          <w:rFonts w:hint="eastAsia"/>
        </w:rPr>
        <w:t>とα</w:t>
      </w:r>
      <w:r>
        <w:rPr>
          <w:rFonts w:hint="eastAsia"/>
        </w:rPr>
        <w:t>00</w:t>
      </w:r>
      <w:r>
        <w:rPr>
          <w:rFonts w:hint="eastAsia"/>
        </w:rPr>
        <w:t>に映ります。４回軸の要請で、ｙ方向に走る映進面</w:t>
      </w:r>
      <w:r>
        <w:rPr>
          <w:rFonts w:hint="eastAsia"/>
        </w:rPr>
        <w:t>g</w:t>
      </w:r>
      <w:r w:rsidRPr="00596231">
        <w:rPr>
          <w:rFonts w:hint="eastAsia"/>
          <w:vertAlign w:val="subscript"/>
        </w:rPr>
        <w:t>2</w:t>
      </w:r>
      <w:r>
        <w:rPr>
          <w:rFonts w:hint="eastAsia"/>
        </w:rPr>
        <w:t>が存在し、</w:t>
      </w:r>
      <w:r>
        <w:rPr>
          <w:rFonts w:hint="eastAsia"/>
        </w:rPr>
        <w:t>A00</w:t>
      </w:r>
      <w:r>
        <w:rPr>
          <w:rFonts w:hint="eastAsia"/>
        </w:rPr>
        <w:t>、δ</w:t>
      </w:r>
      <w:r>
        <w:rPr>
          <w:rFonts w:hint="eastAsia"/>
        </w:rPr>
        <w:t>00</w:t>
      </w:r>
      <w:r>
        <w:rPr>
          <w:rFonts w:hint="eastAsia"/>
        </w:rPr>
        <w:t>、</w:t>
      </w:r>
      <w:r>
        <w:rPr>
          <w:rFonts w:hint="eastAsia"/>
        </w:rPr>
        <w:t>A01</w:t>
      </w:r>
      <w:r>
        <w:rPr>
          <w:rFonts w:hint="eastAsia"/>
        </w:rPr>
        <w:t>、δ</w:t>
      </w:r>
      <w:r>
        <w:rPr>
          <w:rFonts w:hint="eastAsia"/>
        </w:rPr>
        <w:t>01</w:t>
      </w:r>
      <w:r>
        <w:rPr>
          <w:rFonts w:hint="eastAsia"/>
        </w:rPr>
        <w:t>…のように反復されます。</w:t>
      </w:r>
      <w:r>
        <w:rPr>
          <w:rFonts w:hint="eastAsia"/>
        </w:rPr>
        <w:t>A00</w:t>
      </w:r>
      <w:r>
        <w:rPr>
          <w:rFonts w:hint="eastAsia"/>
        </w:rPr>
        <w:t>から</w:t>
      </w:r>
      <w:r>
        <w:rPr>
          <w:rFonts w:hint="eastAsia"/>
        </w:rPr>
        <w:t>D00</w:t>
      </w:r>
      <w:r>
        <w:rPr>
          <w:rFonts w:hint="eastAsia"/>
        </w:rPr>
        <w:t>までの一組と対応するα</w:t>
      </w:r>
      <w:r>
        <w:rPr>
          <w:rFonts w:hint="eastAsia"/>
        </w:rPr>
        <w:t>00</w:t>
      </w:r>
      <w:r>
        <w:rPr>
          <w:rFonts w:hint="eastAsia"/>
        </w:rPr>
        <w:t>からδ</w:t>
      </w:r>
      <w:r>
        <w:rPr>
          <w:rFonts w:hint="eastAsia"/>
        </w:rPr>
        <w:t>00</w:t>
      </w:r>
      <w:r>
        <w:rPr>
          <w:rFonts w:hint="eastAsia"/>
        </w:rPr>
        <w:t>までの一組は鏡像の関係にあり、対角方向に走る鏡面</w:t>
      </w:r>
      <w:r>
        <w:rPr>
          <w:rFonts w:hint="eastAsia"/>
        </w:rPr>
        <w:t>m</w:t>
      </w:r>
      <w:r w:rsidRPr="00596231">
        <w:rPr>
          <w:rFonts w:hint="eastAsia"/>
          <w:vertAlign w:val="subscript"/>
        </w:rPr>
        <w:t>1</w:t>
      </w:r>
      <w:r>
        <w:rPr>
          <w:rFonts w:hint="eastAsia"/>
        </w:rPr>
        <w:t>があります。４回対称により、この鏡面に垂直な鏡面</w:t>
      </w:r>
      <w:r>
        <w:rPr>
          <w:rFonts w:hint="eastAsia"/>
        </w:rPr>
        <w:t>m</w:t>
      </w:r>
      <w:r w:rsidRPr="00596231">
        <w:rPr>
          <w:rFonts w:hint="eastAsia"/>
          <w:vertAlign w:val="subscript"/>
        </w:rPr>
        <w:t>2</w:t>
      </w:r>
      <w:r>
        <w:rPr>
          <w:rFonts w:hint="eastAsia"/>
        </w:rPr>
        <w:t>が生じます。鏡面の交点には２回軸が存在します。２回軸の一つで、</w:t>
      </w:r>
      <w:r>
        <w:rPr>
          <w:rFonts w:hint="eastAsia"/>
        </w:rPr>
        <w:t>A00</w:t>
      </w:r>
      <w:r>
        <w:rPr>
          <w:rFonts w:hint="eastAsia"/>
        </w:rPr>
        <w:t>、</w:t>
      </w:r>
      <w:r>
        <w:rPr>
          <w:rFonts w:hint="eastAsia"/>
        </w:rPr>
        <w:t>B00</w:t>
      </w:r>
      <w:r>
        <w:rPr>
          <w:rFonts w:hint="eastAsia"/>
        </w:rPr>
        <w:t>、</w:t>
      </w:r>
      <w:r>
        <w:rPr>
          <w:rFonts w:hint="eastAsia"/>
        </w:rPr>
        <w:t>C00</w:t>
      </w:r>
      <w:r>
        <w:rPr>
          <w:rFonts w:hint="eastAsia"/>
        </w:rPr>
        <w:t>そして</w:t>
      </w:r>
      <w:r>
        <w:rPr>
          <w:rFonts w:hint="eastAsia"/>
        </w:rPr>
        <w:t>D00</w:t>
      </w:r>
      <w:r>
        <w:rPr>
          <w:rFonts w:hint="eastAsia"/>
        </w:rPr>
        <w:t>の各ト音記号は</w:t>
      </w:r>
      <w:r>
        <w:rPr>
          <w:rFonts w:hint="eastAsia"/>
        </w:rPr>
        <w:t>C01</w:t>
      </w:r>
      <w:r>
        <w:rPr>
          <w:rFonts w:hint="eastAsia"/>
        </w:rPr>
        <w:t>、</w:t>
      </w:r>
      <w:r>
        <w:rPr>
          <w:rFonts w:hint="eastAsia"/>
        </w:rPr>
        <w:t>D01</w:t>
      </w:r>
      <w:r>
        <w:rPr>
          <w:rFonts w:hint="eastAsia"/>
        </w:rPr>
        <w:t>、</w:t>
      </w:r>
      <w:r>
        <w:rPr>
          <w:rFonts w:hint="eastAsia"/>
        </w:rPr>
        <w:t>A01</w:t>
      </w:r>
      <w:r>
        <w:rPr>
          <w:rFonts w:hint="eastAsia"/>
        </w:rPr>
        <w:t>そして</w:t>
      </w:r>
      <w:r>
        <w:rPr>
          <w:rFonts w:hint="eastAsia"/>
        </w:rPr>
        <w:t>B01</w:t>
      </w:r>
      <w:r>
        <w:rPr>
          <w:rFonts w:hint="eastAsia"/>
        </w:rPr>
        <w:t>の各ト音記号に移ります。このように４回対称には２回対称が必ず含まれます。この平面上に反復されるどのト音記号もこれらの対称操作のどれかで必ず関係付けられることはもちろんです。単位胞を右上に実線で示しました。この場合も正方形格子を取ります。単位胞には８個のト音記号が含まれます。ちぎれたト音記号が８個単位胞に掛かっていますが、単位胞の内側に入って来るのは正確に４個分です。このように取った単位胞には、４回軸が５本、２回軸が４本、鏡面が４枚、そして映進面が４枚含まれます。</w:t>
      </w:r>
    </w:p>
    <w:p w:rsidR="00C34568" w:rsidRPr="00C34568" w:rsidRDefault="00C34568" w:rsidP="005C0D5A">
      <w:pPr>
        <w:pStyle w:val="2"/>
      </w:pPr>
      <w:r w:rsidRPr="00C34568">
        <w:rPr>
          <w:rFonts w:hint="eastAsia"/>
        </w:rPr>
        <w:t>補足３</w:t>
      </w:r>
    </w:p>
    <w:p w:rsidR="00C34568" w:rsidRDefault="00C34568" w:rsidP="00271C18">
      <w:r>
        <w:rPr>
          <w:rFonts w:hint="eastAsia"/>
        </w:rPr>
        <w:t>p3m1</w:t>
      </w:r>
      <w:r>
        <w:rPr>
          <w:rFonts w:hint="eastAsia"/>
        </w:rPr>
        <w:t>と似ている</w:t>
      </w:r>
      <w:r>
        <w:rPr>
          <w:rFonts w:hint="eastAsia"/>
        </w:rPr>
        <w:t>p31m</w:t>
      </w:r>
      <w:r>
        <w:rPr>
          <w:rFonts w:hint="eastAsia"/>
        </w:rPr>
        <w:t>というパターンを</w:t>
      </w:r>
      <w:r w:rsidRPr="00C34568">
        <w:rPr>
          <w:rFonts w:hint="eastAsia"/>
          <w:highlight w:val="yellow"/>
        </w:rPr>
        <w:t>補足図３</w:t>
      </w:r>
      <w:r>
        <w:rPr>
          <w:rFonts w:hint="eastAsia"/>
        </w:rPr>
        <w:t>に示します。このパターンではｘおよびｙ軸に対して垂直になるような鏡面はありません。ｘ軸そしてｙ軸方向、そして対角方向に走る</w:t>
      </w:r>
      <w:r>
        <w:rPr>
          <w:rFonts w:hint="eastAsia"/>
        </w:rPr>
        <w:t>m</w:t>
      </w:r>
      <w:r w:rsidRPr="00596231">
        <w:rPr>
          <w:rFonts w:hint="eastAsia"/>
          <w:vertAlign w:val="subscript"/>
        </w:rPr>
        <w:t>1</w:t>
      </w:r>
      <w:r>
        <w:rPr>
          <w:rFonts w:hint="eastAsia"/>
        </w:rPr>
        <w:t>、</w:t>
      </w:r>
      <w:r>
        <w:rPr>
          <w:rFonts w:hint="eastAsia"/>
        </w:rPr>
        <w:t>m</w:t>
      </w:r>
      <w:r w:rsidRPr="00596231">
        <w:rPr>
          <w:rFonts w:hint="eastAsia"/>
          <w:vertAlign w:val="subscript"/>
        </w:rPr>
        <w:t>2</w:t>
      </w:r>
      <w:r>
        <w:rPr>
          <w:rFonts w:hint="eastAsia"/>
        </w:rPr>
        <w:t>そして</w:t>
      </w:r>
      <w:r>
        <w:rPr>
          <w:rFonts w:hint="eastAsia"/>
        </w:rPr>
        <w:t>m</w:t>
      </w:r>
      <w:r w:rsidRPr="00596231">
        <w:rPr>
          <w:rFonts w:hint="eastAsia"/>
          <w:vertAlign w:val="subscript"/>
        </w:rPr>
        <w:t>3</w:t>
      </w:r>
      <w:r>
        <w:rPr>
          <w:rFonts w:hint="eastAsia"/>
        </w:rPr>
        <w:t>の鏡面があります。さらにｘおよびｙ軸に平行な映進面</w:t>
      </w:r>
      <w:r>
        <w:rPr>
          <w:rFonts w:hint="eastAsia"/>
        </w:rPr>
        <w:t>g</w:t>
      </w:r>
      <w:r w:rsidRPr="00596231">
        <w:rPr>
          <w:rFonts w:hint="eastAsia"/>
          <w:vertAlign w:val="subscript"/>
        </w:rPr>
        <w:t>1</w:t>
      </w:r>
      <w:r>
        <w:rPr>
          <w:rFonts w:hint="eastAsia"/>
        </w:rPr>
        <w:t>および</w:t>
      </w:r>
      <w:r>
        <w:rPr>
          <w:rFonts w:hint="eastAsia"/>
        </w:rPr>
        <w:t>g</w:t>
      </w:r>
      <w:r w:rsidRPr="00596231">
        <w:rPr>
          <w:rFonts w:hint="eastAsia"/>
          <w:vertAlign w:val="subscript"/>
        </w:rPr>
        <w:t>2</w:t>
      </w:r>
      <w:r>
        <w:rPr>
          <w:rFonts w:hint="eastAsia"/>
        </w:rPr>
        <w:t>、そしてそれらを</w:t>
      </w:r>
      <w:r>
        <w:rPr>
          <w:rFonts w:hint="eastAsia"/>
        </w:rPr>
        <w:t>120</w:t>
      </w:r>
      <w:r>
        <w:rPr>
          <w:rFonts w:hint="eastAsia"/>
        </w:rPr>
        <w:t>°回転して得られる映進面</w:t>
      </w:r>
      <w:r>
        <w:rPr>
          <w:rFonts w:hint="eastAsia"/>
        </w:rPr>
        <w:t>g</w:t>
      </w:r>
      <w:r w:rsidRPr="00596231">
        <w:rPr>
          <w:rFonts w:hint="eastAsia"/>
          <w:vertAlign w:val="subscript"/>
        </w:rPr>
        <w:t>3</w:t>
      </w:r>
      <w:r>
        <w:rPr>
          <w:rFonts w:hint="eastAsia"/>
        </w:rPr>
        <w:t>が存在します。単位胞は右上で太い実線で囲んだところになり、その中に</w:t>
      </w:r>
      <w:r>
        <w:rPr>
          <w:rFonts w:hint="eastAsia"/>
        </w:rPr>
        <w:t>6</w:t>
      </w:r>
      <w:r>
        <w:rPr>
          <w:rFonts w:hint="eastAsia"/>
        </w:rPr>
        <w:t>個のト音記号が含まれます。この単位胞の形は、</w:t>
      </w:r>
      <w:r>
        <w:rPr>
          <w:rFonts w:hint="eastAsia"/>
        </w:rPr>
        <w:t>p3</w:t>
      </w:r>
      <w:r>
        <w:rPr>
          <w:rFonts w:hint="eastAsia"/>
        </w:rPr>
        <w:t>や</w:t>
      </w:r>
      <w:r>
        <w:rPr>
          <w:rFonts w:hint="eastAsia"/>
        </w:rPr>
        <w:t>p3m1</w:t>
      </w:r>
      <w:r>
        <w:rPr>
          <w:rFonts w:hint="eastAsia"/>
        </w:rPr>
        <w:t>のように、二つの正三角形が一つの辺を共有した菱形ですが、六角形格子を取ることもできます。</w:t>
      </w:r>
    </w:p>
    <w:p w:rsidR="00271C18" w:rsidRPr="00C34568" w:rsidRDefault="00C34568" w:rsidP="005C0D5A">
      <w:pPr>
        <w:pStyle w:val="2"/>
      </w:pPr>
      <w:r w:rsidRPr="00C34568">
        <w:rPr>
          <w:rFonts w:hint="eastAsia"/>
        </w:rPr>
        <w:t>補足４</w:t>
      </w:r>
    </w:p>
    <w:p w:rsidR="00C34568" w:rsidRDefault="00C34568" w:rsidP="00271C18">
      <w:r>
        <w:rPr>
          <w:rFonts w:hint="eastAsia"/>
        </w:rPr>
        <w:t>壁紙パターンの中で一番複雑なのは、</w:t>
      </w:r>
      <w:r w:rsidRPr="00C34568">
        <w:rPr>
          <w:rFonts w:hint="eastAsia"/>
          <w:highlight w:val="yellow"/>
        </w:rPr>
        <w:t>補足図４</w:t>
      </w:r>
      <w:r>
        <w:rPr>
          <w:rFonts w:hint="eastAsia"/>
        </w:rPr>
        <w:t>に示す</w:t>
      </w:r>
      <w:r>
        <w:rPr>
          <w:rFonts w:hint="eastAsia"/>
        </w:rPr>
        <w:t>p6mm</w:t>
      </w:r>
      <w:r>
        <w:rPr>
          <w:rFonts w:hint="eastAsia"/>
        </w:rPr>
        <w:t>です。</w:t>
      </w:r>
      <w:r>
        <w:rPr>
          <w:rFonts w:hint="eastAsia"/>
        </w:rPr>
        <w:t>6</w:t>
      </w:r>
      <w:r>
        <w:rPr>
          <w:rFonts w:hint="eastAsia"/>
        </w:rPr>
        <w:t>回回転軸が並進する</w:t>
      </w:r>
      <w:r>
        <w:rPr>
          <w:rFonts w:hint="eastAsia"/>
        </w:rPr>
        <w:t>p6</w:t>
      </w:r>
      <w:r>
        <w:rPr>
          <w:rFonts w:hint="eastAsia"/>
        </w:rPr>
        <w:t>で出現した新たな</w:t>
      </w:r>
      <w:r>
        <w:rPr>
          <w:rFonts w:hint="eastAsia"/>
        </w:rPr>
        <w:t>3</w:t>
      </w:r>
      <w:r>
        <w:rPr>
          <w:rFonts w:hint="eastAsia"/>
        </w:rPr>
        <w:t>回回転軸そして</w:t>
      </w:r>
      <w:r>
        <w:rPr>
          <w:rFonts w:hint="eastAsia"/>
        </w:rPr>
        <w:t>2</w:t>
      </w:r>
      <w:r>
        <w:rPr>
          <w:rFonts w:hint="eastAsia"/>
        </w:rPr>
        <w:t>回回転軸の位置と数は変わりません。さらに</w:t>
      </w:r>
      <w:r>
        <w:rPr>
          <w:rFonts w:hint="eastAsia"/>
        </w:rPr>
        <w:t>a</w:t>
      </w:r>
      <w:r>
        <w:rPr>
          <w:rFonts w:hint="eastAsia"/>
        </w:rPr>
        <w:t>軸そして</w:t>
      </w:r>
      <w:r>
        <w:rPr>
          <w:rFonts w:hint="eastAsia"/>
        </w:rPr>
        <w:t>b</w:t>
      </w:r>
      <w:r>
        <w:rPr>
          <w:rFonts w:hint="eastAsia"/>
        </w:rPr>
        <w:t>軸に対して垂直な鏡面が加わります。その結果、</w:t>
      </w:r>
      <w:r>
        <w:rPr>
          <w:rFonts w:hint="eastAsia"/>
        </w:rPr>
        <w:t>a</w:t>
      </w:r>
      <w:r>
        <w:rPr>
          <w:rFonts w:hint="eastAsia"/>
        </w:rPr>
        <w:t>および</w:t>
      </w:r>
      <w:r>
        <w:rPr>
          <w:rFonts w:hint="eastAsia"/>
        </w:rPr>
        <w:t>b</w:t>
      </w:r>
      <w:r>
        <w:rPr>
          <w:rFonts w:hint="eastAsia"/>
        </w:rPr>
        <w:t>軸に垂直および平行な</w:t>
      </w:r>
      <w:r>
        <w:rPr>
          <w:rFonts w:hint="eastAsia"/>
        </w:rPr>
        <w:lastRenderedPageBreak/>
        <w:t>映進面が新たに生じます。単位胞は太い実線で囲んだ部分であり、</w:t>
      </w:r>
      <w:r>
        <w:rPr>
          <w:rFonts w:hint="eastAsia"/>
        </w:rPr>
        <w:t>12</w:t>
      </w:r>
      <w:r>
        <w:rPr>
          <w:rFonts w:hint="eastAsia"/>
        </w:rPr>
        <w:t>個のト音記号が含まれます。単位胞は菱形ですが、６回回転対称軸を中心とする六角形の単位胞も考えることは可能です。このパターンは正に万華鏡の様相を示しています。</w:t>
      </w:r>
    </w:p>
    <w:p w:rsidR="009155C8" w:rsidRPr="009155C8" w:rsidRDefault="009155C8" w:rsidP="005C0D5A">
      <w:pPr>
        <w:pStyle w:val="2"/>
      </w:pPr>
      <w:r w:rsidRPr="009155C8">
        <w:rPr>
          <w:rFonts w:hint="eastAsia"/>
        </w:rPr>
        <w:t>補足５</w:t>
      </w:r>
    </w:p>
    <w:p w:rsidR="009155C8" w:rsidRDefault="009155C8" w:rsidP="00271C18">
      <w:r>
        <w:rPr>
          <w:rFonts w:hint="eastAsia"/>
        </w:rPr>
        <w:t>C2mm</w:t>
      </w:r>
      <w:r>
        <w:rPr>
          <w:rFonts w:hint="eastAsia"/>
        </w:rPr>
        <w:t>は</w:t>
      </w:r>
      <w:r>
        <w:rPr>
          <w:rFonts w:hint="eastAsia"/>
        </w:rPr>
        <w:t>Cm</w:t>
      </w:r>
      <w:r>
        <w:rPr>
          <w:rFonts w:hint="eastAsia"/>
        </w:rPr>
        <w:t>に</w:t>
      </w:r>
      <w:r>
        <w:rPr>
          <w:rFonts w:hint="eastAsia"/>
        </w:rPr>
        <w:t>2</w:t>
      </w:r>
      <w:r>
        <w:rPr>
          <w:rFonts w:hint="eastAsia"/>
        </w:rPr>
        <w:t>回対称軸を加えてもので、そのパターンを</w:t>
      </w:r>
      <w:r w:rsidR="005C0D5A" w:rsidRPr="005C0D5A">
        <w:rPr>
          <w:rFonts w:hint="eastAsia"/>
          <w:highlight w:val="yellow"/>
        </w:rPr>
        <w:t>補足図</w:t>
      </w:r>
      <w:r w:rsidR="005C0D5A" w:rsidRPr="005C0D5A">
        <w:rPr>
          <w:rFonts w:hint="eastAsia"/>
          <w:highlight w:val="yellow"/>
        </w:rPr>
        <w:t>5</w:t>
      </w:r>
      <w:r>
        <w:rPr>
          <w:rFonts w:hint="eastAsia"/>
        </w:rPr>
        <w:t>に示します。このパターンはかなり複雑になります。まず</w:t>
      </w:r>
      <w:r>
        <w:rPr>
          <w:rFonts w:hint="eastAsia"/>
        </w:rPr>
        <w:t>A00</w:t>
      </w:r>
      <w:r>
        <w:rPr>
          <w:rFonts w:hint="eastAsia"/>
        </w:rPr>
        <w:t>が有心操作で</w:t>
      </w:r>
      <w:r>
        <w:rPr>
          <w:rFonts w:hint="eastAsia"/>
        </w:rPr>
        <w:t>A</w:t>
      </w:r>
      <w:r w:rsidRPr="00F42E46">
        <w:rPr>
          <w:rFonts w:hint="eastAsia"/>
          <w:vertAlign w:val="superscript"/>
        </w:rPr>
        <w:t>c</w:t>
      </w:r>
      <w:r>
        <w:rPr>
          <w:rFonts w:hint="eastAsia"/>
        </w:rPr>
        <w:t>00</w:t>
      </w:r>
      <w:r>
        <w:rPr>
          <w:rFonts w:hint="eastAsia"/>
        </w:rPr>
        <w:t>に移ります。また</w:t>
      </w:r>
      <w:r>
        <w:rPr>
          <w:rFonts w:hint="eastAsia"/>
        </w:rPr>
        <w:t>2</w:t>
      </w:r>
      <w:r>
        <w:rPr>
          <w:rFonts w:hint="eastAsia"/>
        </w:rPr>
        <w:t>回軸により、</w:t>
      </w:r>
      <w:r>
        <w:rPr>
          <w:rFonts w:hint="eastAsia"/>
        </w:rPr>
        <w:t>A</w:t>
      </w:r>
      <w:r w:rsidRPr="00F42E46">
        <w:rPr>
          <w:rFonts w:hint="eastAsia"/>
          <w:vertAlign w:val="superscript"/>
        </w:rPr>
        <w:t>2</w:t>
      </w:r>
      <w:r>
        <w:rPr>
          <w:rFonts w:hint="eastAsia"/>
        </w:rPr>
        <w:t>00</w:t>
      </w:r>
      <w:r>
        <w:rPr>
          <w:rFonts w:hint="eastAsia"/>
        </w:rPr>
        <w:t>に移り、さらに</w:t>
      </w:r>
      <w:r>
        <w:rPr>
          <w:rFonts w:hint="eastAsia"/>
        </w:rPr>
        <w:t>A</w:t>
      </w:r>
      <w:r w:rsidRPr="00F42E46">
        <w:rPr>
          <w:rFonts w:hint="eastAsia"/>
          <w:vertAlign w:val="superscript"/>
        </w:rPr>
        <w:t>2</w:t>
      </w:r>
      <w:r>
        <w:rPr>
          <w:rFonts w:hint="eastAsia"/>
        </w:rPr>
        <w:t>00</w:t>
      </w:r>
      <w:r>
        <w:rPr>
          <w:rFonts w:hint="eastAsia"/>
        </w:rPr>
        <w:t>は有心操作で</w:t>
      </w:r>
      <w:r>
        <w:rPr>
          <w:rFonts w:hint="eastAsia"/>
        </w:rPr>
        <w:t>A</w:t>
      </w:r>
      <w:r w:rsidRPr="00F42E46">
        <w:rPr>
          <w:rFonts w:hint="eastAsia"/>
          <w:vertAlign w:val="superscript"/>
        </w:rPr>
        <w:t>2</w:t>
      </w:r>
      <w:r>
        <w:rPr>
          <w:rFonts w:hint="eastAsia"/>
          <w:vertAlign w:val="superscript"/>
        </w:rPr>
        <w:t>C</w:t>
      </w:r>
      <w:r>
        <w:rPr>
          <w:rFonts w:hint="eastAsia"/>
        </w:rPr>
        <w:t>00</w:t>
      </w:r>
      <w:r>
        <w:rPr>
          <w:rFonts w:hint="eastAsia"/>
        </w:rPr>
        <w:t>に移ります。</w:t>
      </w:r>
      <w:r>
        <w:rPr>
          <w:rFonts w:hint="eastAsia"/>
        </w:rPr>
        <w:t>A00</w:t>
      </w:r>
      <w:r>
        <w:rPr>
          <w:rFonts w:hint="eastAsia"/>
        </w:rPr>
        <w:t>は</w:t>
      </w:r>
      <w:r>
        <w:rPr>
          <w:rFonts w:hint="eastAsia"/>
        </w:rPr>
        <w:t>m</w:t>
      </w:r>
      <w:r w:rsidRPr="00200B39">
        <w:rPr>
          <w:rFonts w:hint="eastAsia"/>
          <w:vertAlign w:val="subscript"/>
        </w:rPr>
        <w:t>1</w:t>
      </w:r>
      <w:r>
        <w:rPr>
          <w:rFonts w:hint="eastAsia"/>
        </w:rPr>
        <w:t>にある鏡面で</w:t>
      </w:r>
      <w:r>
        <w:rPr>
          <w:rFonts w:hint="eastAsia"/>
        </w:rPr>
        <w:t>B00</w:t>
      </w:r>
      <w:r>
        <w:rPr>
          <w:rFonts w:hint="eastAsia"/>
        </w:rPr>
        <w:t>に映りますが、それに有心と</w:t>
      </w:r>
      <w:r>
        <w:rPr>
          <w:rFonts w:hint="eastAsia"/>
        </w:rPr>
        <w:t>2</w:t>
      </w:r>
      <w:r>
        <w:rPr>
          <w:rFonts w:hint="eastAsia"/>
        </w:rPr>
        <w:t>回回転操作をすると、</w:t>
      </w:r>
      <w:r>
        <w:rPr>
          <w:rFonts w:hint="eastAsia"/>
        </w:rPr>
        <w:t>B</w:t>
      </w:r>
      <w:r>
        <w:rPr>
          <w:rFonts w:hint="eastAsia"/>
          <w:vertAlign w:val="superscript"/>
        </w:rPr>
        <w:t>C</w:t>
      </w:r>
      <w:r>
        <w:rPr>
          <w:rFonts w:hint="eastAsia"/>
        </w:rPr>
        <w:t>00</w:t>
      </w:r>
      <w:r>
        <w:rPr>
          <w:rFonts w:hint="eastAsia"/>
        </w:rPr>
        <w:t>、</w:t>
      </w:r>
      <w:r>
        <w:rPr>
          <w:rFonts w:hint="eastAsia"/>
        </w:rPr>
        <w:t>B</w:t>
      </w:r>
      <w:r>
        <w:rPr>
          <w:rFonts w:hint="eastAsia"/>
          <w:vertAlign w:val="superscript"/>
        </w:rPr>
        <w:t>2</w:t>
      </w:r>
      <w:r>
        <w:rPr>
          <w:rFonts w:hint="eastAsia"/>
        </w:rPr>
        <w:t>00</w:t>
      </w:r>
      <w:r>
        <w:rPr>
          <w:rFonts w:hint="eastAsia"/>
        </w:rPr>
        <w:t>そして</w:t>
      </w:r>
      <w:r>
        <w:rPr>
          <w:rFonts w:hint="eastAsia"/>
        </w:rPr>
        <w:t>B</w:t>
      </w:r>
      <w:r w:rsidRPr="00F42E46">
        <w:rPr>
          <w:rFonts w:hint="eastAsia"/>
          <w:vertAlign w:val="superscript"/>
        </w:rPr>
        <w:t>2</w:t>
      </w:r>
      <w:r>
        <w:rPr>
          <w:rFonts w:hint="eastAsia"/>
          <w:vertAlign w:val="superscript"/>
        </w:rPr>
        <w:t>C</w:t>
      </w:r>
      <w:r>
        <w:rPr>
          <w:rFonts w:hint="eastAsia"/>
        </w:rPr>
        <w:t>が得られます。従って、パターンの繰り返しの基本単位には</w:t>
      </w:r>
      <w:r>
        <w:rPr>
          <w:rFonts w:hint="eastAsia"/>
        </w:rPr>
        <w:t>8</w:t>
      </w:r>
      <w:r>
        <w:rPr>
          <w:rFonts w:hint="eastAsia"/>
        </w:rPr>
        <w:t>個のト音記号が含まれることになります。単位胞の取り方の例を右下の長方形で示しました。その上に単純格子（菱形）で取った単位胞も示しました。これまでの例を理解して来れば、新たにどのように対称操作が生じるかを予測することはそれほど難しくありません。図に示したように、</w:t>
      </w:r>
      <w:r>
        <w:rPr>
          <w:rFonts w:hint="eastAsia"/>
        </w:rPr>
        <w:t>a</w:t>
      </w:r>
      <w:r>
        <w:rPr>
          <w:rFonts w:hint="eastAsia"/>
        </w:rPr>
        <w:t>方向に平行に</w:t>
      </w:r>
      <w:r>
        <w:rPr>
          <w:rFonts w:hint="eastAsia"/>
        </w:rPr>
        <w:t>m</w:t>
      </w:r>
      <w:r w:rsidRPr="00200B39">
        <w:rPr>
          <w:rFonts w:hint="eastAsia"/>
          <w:vertAlign w:val="subscript"/>
        </w:rPr>
        <w:t>2</w:t>
      </w:r>
      <w:r>
        <w:rPr>
          <w:rFonts w:hint="eastAsia"/>
        </w:rPr>
        <w:t>の鏡面が生じると共に、</w:t>
      </w:r>
      <w:r>
        <w:rPr>
          <w:rFonts w:hint="eastAsia"/>
        </w:rPr>
        <w:t>b</w:t>
      </w:r>
      <w:r>
        <w:rPr>
          <w:rFonts w:hint="eastAsia"/>
        </w:rPr>
        <w:t>方向にも半周期毎に鏡面ができます。さらに、当初考えていなかった映進面も</w:t>
      </w:r>
      <w:r>
        <w:rPr>
          <w:rFonts w:hint="eastAsia"/>
        </w:rPr>
        <w:t>a</w:t>
      </w:r>
      <w:r>
        <w:rPr>
          <w:rFonts w:hint="eastAsia"/>
        </w:rPr>
        <w:t>軸そして</w:t>
      </w:r>
      <w:r>
        <w:rPr>
          <w:rFonts w:hint="eastAsia"/>
        </w:rPr>
        <w:t>b</w:t>
      </w:r>
      <w:r>
        <w:rPr>
          <w:rFonts w:hint="eastAsia"/>
        </w:rPr>
        <w:t>軸方向に半周期毎に出現します。例えば、</w:t>
      </w:r>
      <w:r>
        <w:rPr>
          <w:rFonts w:hint="eastAsia"/>
        </w:rPr>
        <w:t>A00</w:t>
      </w:r>
      <w:r>
        <w:rPr>
          <w:rFonts w:hint="eastAsia"/>
        </w:rPr>
        <w:t>と</w:t>
      </w:r>
      <w:r>
        <w:rPr>
          <w:rFonts w:hint="eastAsia"/>
        </w:rPr>
        <w:t>B</w:t>
      </w:r>
      <w:r w:rsidRPr="00F42E46">
        <w:rPr>
          <w:rFonts w:hint="eastAsia"/>
          <w:vertAlign w:val="superscript"/>
        </w:rPr>
        <w:t>2</w:t>
      </w:r>
      <w:r>
        <w:rPr>
          <w:rFonts w:hint="eastAsia"/>
          <w:vertAlign w:val="superscript"/>
        </w:rPr>
        <w:t>C</w:t>
      </w:r>
      <w:r>
        <w:rPr>
          <w:rFonts w:hint="eastAsia"/>
        </w:rPr>
        <w:t>00</w:t>
      </w:r>
      <w:r>
        <w:rPr>
          <w:rFonts w:hint="eastAsia"/>
        </w:rPr>
        <w:t>そして</w:t>
      </w:r>
      <w:r>
        <w:rPr>
          <w:rFonts w:hint="eastAsia"/>
        </w:rPr>
        <w:t>B00</w:t>
      </w:r>
      <w:r>
        <w:rPr>
          <w:rFonts w:hint="eastAsia"/>
        </w:rPr>
        <w:t>と</w:t>
      </w:r>
      <w:r>
        <w:rPr>
          <w:rFonts w:hint="eastAsia"/>
        </w:rPr>
        <w:t>A</w:t>
      </w:r>
      <w:r w:rsidRPr="00F42E46">
        <w:rPr>
          <w:rFonts w:hint="eastAsia"/>
          <w:vertAlign w:val="superscript"/>
        </w:rPr>
        <w:t>2</w:t>
      </w:r>
      <w:r>
        <w:rPr>
          <w:rFonts w:hint="eastAsia"/>
          <w:vertAlign w:val="superscript"/>
        </w:rPr>
        <w:t>C</w:t>
      </w:r>
      <w:r>
        <w:rPr>
          <w:rFonts w:hint="eastAsia"/>
        </w:rPr>
        <w:t>00</w:t>
      </w:r>
      <w:r>
        <w:rPr>
          <w:rFonts w:hint="eastAsia"/>
        </w:rPr>
        <w:t>等の関係は映進面</w:t>
      </w:r>
      <w:r>
        <w:rPr>
          <w:rFonts w:hint="eastAsia"/>
        </w:rPr>
        <w:t>g</w:t>
      </w:r>
      <w:r w:rsidRPr="00200B39">
        <w:rPr>
          <w:rFonts w:hint="eastAsia"/>
          <w:vertAlign w:val="subscript"/>
        </w:rPr>
        <w:t>2</w:t>
      </w:r>
      <w:r>
        <w:rPr>
          <w:rFonts w:hint="eastAsia"/>
        </w:rPr>
        <w:t>で関係付けられますし、</w:t>
      </w:r>
      <w:r>
        <w:rPr>
          <w:rFonts w:hint="eastAsia"/>
        </w:rPr>
        <w:t>A00</w:t>
      </w:r>
      <w:r>
        <w:rPr>
          <w:rFonts w:hint="eastAsia"/>
        </w:rPr>
        <w:t>と</w:t>
      </w:r>
      <w:r>
        <w:rPr>
          <w:rFonts w:hint="eastAsia"/>
        </w:rPr>
        <w:t>B</w:t>
      </w:r>
      <w:r>
        <w:rPr>
          <w:rFonts w:hint="eastAsia"/>
          <w:vertAlign w:val="superscript"/>
        </w:rPr>
        <w:t>C</w:t>
      </w:r>
      <w:r>
        <w:rPr>
          <w:rFonts w:hint="eastAsia"/>
        </w:rPr>
        <w:t>00</w:t>
      </w:r>
      <w:r>
        <w:rPr>
          <w:rFonts w:hint="eastAsia"/>
        </w:rPr>
        <w:t>そして</w:t>
      </w:r>
      <w:r>
        <w:rPr>
          <w:rFonts w:hint="eastAsia"/>
        </w:rPr>
        <w:t>B00</w:t>
      </w:r>
      <w:r>
        <w:rPr>
          <w:rFonts w:hint="eastAsia"/>
        </w:rPr>
        <w:t>と</w:t>
      </w:r>
      <w:r>
        <w:rPr>
          <w:rFonts w:hint="eastAsia"/>
        </w:rPr>
        <w:t>A</w:t>
      </w:r>
      <w:r>
        <w:rPr>
          <w:rFonts w:hint="eastAsia"/>
          <w:vertAlign w:val="superscript"/>
        </w:rPr>
        <w:t>C</w:t>
      </w:r>
      <w:r>
        <w:rPr>
          <w:rFonts w:hint="eastAsia"/>
        </w:rPr>
        <w:t>00</w:t>
      </w:r>
      <w:r>
        <w:rPr>
          <w:rFonts w:hint="eastAsia"/>
        </w:rPr>
        <w:t>などの関係は映進面</w:t>
      </w:r>
      <w:r>
        <w:rPr>
          <w:rFonts w:hint="eastAsia"/>
        </w:rPr>
        <w:t>g</w:t>
      </w:r>
      <w:r w:rsidRPr="00200B39">
        <w:rPr>
          <w:rFonts w:hint="eastAsia"/>
          <w:vertAlign w:val="subscript"/>
        </w:rPr>
        <w:t>1</w:t>
      </w:r>
      <w:r>
        <w:rPr>
          <w:rFonts w:hint="eastAsia"/>
        </w:rPr>
        <w:t>で関係付けられます。また</w:t>
      </w:r>
      <w:r>
        <w:rPr>
          <w:rFonts w:hint="eastAsia"/>
        </w:rPr>
        <w:t>2</w:t>
      </w:r>
      <w:r>
        <w:rPr>
          <w:rFonts w:hint="eastAsia"/>
        </w:rPr>
        <w:t>回回転軸は全ての鏡面と映進面の交点に生じます。従って、</w:t>
      </w:r>
      <w:r>
        <w:rPr>
          <w:rFonts w:hint="eastAsia"/>
        </w:rPr>
        <w:t>C2mm</w:t>
      </w:r>
      <w:r>
        <w:rPr>
          <w:rFonts w:hint="eastAsia"/>
        </w:rPr>
        <w:t>は</w:t>
      </w:r>
      <w:r>
        <w:rPr>
          <w:rFonts w:hint="eastAsia"/>
        </w:rPr>
        <w:t>C2mg</w:t>
      </w:r>
      <w:r>
        <w:rPr>
          <w:rFonts w:hint="eastAsia"/>
        </w:rPr>
        <w:t>、</w:t>
      </w:r>
      <w:r>
        <w:rPr>
          <w:rFonts w:hint="eastAsia"/>
        </w:rPr>
        <w:t>C2gm</w:t>
      </w:r>
      <w:r>
        <w:rPr>
          <w:rFonts w:hint="eastAsia"/>
        </w:rPr>
        <w:t>、あるいは</w:t>
      </w:r>
      <w:r>
        <w:rPr>
          <w:rFonts w:hint="eastAsia"/>
        </w:rPr>
        <w:t>C2gg</w:t>
      </w:r>
      <w:r>
        <w:rPr>
          <w:rFonts w:hint="eastAsia"/>
        </w:rPr>
        <w:t>と表現しても良いのですが、単に鏡面を映進面より優先するという表記法に従って、</w:t>
      </w:r>
      <w:r>
        <w:rPr>
          <w:rFonts w:hint="eastAsia"/>
        </w:rPr>
        <w:t>C2mm</w:t>
      </w:r>
      <w:r>
        <w:rPr>
          <w:rFonts w:hint="eastAsia"/>
        </w:rPr>
        <w:t>となっています。また、これまでの話から分かるように、仮に</w:t>
      </w:r>
      <w:proofErr w:type="spellStart"/>
      <w:r>
        <w:rPr>
          <w:rFonts w:hint="eastAsia"/>
        </w:rPr>
        <w:t>Cmm</w:t>
      </w:r>
      <w:proofErr w:type="spellEnd"/>
      <w:r>
        <w:rPr>
          <w:rFonts w:hint="eastAsia"/>
        </w:rPr>
        <w:t>としても対称操作の内容は全く変わりありません。これも、出現する一番高次の回転対称を記号に示すという規則に従っているだけです。</w:t>
      </w:r>
      <w:r>
        <w:rPr>
          <w:rFonts w:hint="eastAsia"/>
        </w:rPr>
        <w:t>C2mm</w:t>
      </w:r>
      <w:r>
        <w:rPr>
          <w:rFonts w:hint="eastAsia"/>
        </w:rPr>
        <w:t>の対称に出現する対称は並進、有心、</w:t>
      </w:r>
      <w:r>
        <w:rPr>
          <w:rFonts w:hint="eastAsia"/>
        </w:rPr>
        <w:t>2</w:t>
      </w:r>
      <w:r>
        <w:rPr>
          <w:rFonts w:hint="eastAsia"/>
        </w:rPr>
        <w:t>回対称、鏡面、そして映進面です。</w:t>
      </w:r>
      <w:r>
        <w:rPr>
          <w:rFonts w:hint="eastAsia"/>
        </w:rPr>
        <w:t>C2mm</w:t>
      </w:r>
      <w:r>
        <w:rPr>
          <w:rFonts w:hint="eastAsia"/>
        </w:rPr>
        <w:t>の対称の小宇宙を作っています。</w:t>
      </w:r>
    </w:p>
    <w:p w:rsidR="00D05CD9" w:rsidRDefault="00D05CD9" w:rsidP="00D05CD9">
      <w:pPr>
        <w:pStyle w:val="2"/>
      </w:pPr>
      <w:r>
        <w:rPr>
          <w:rFonts w:hint="eastAsia"/>
        </w:rPr>
        <w:t>補足６</w:t>
      </w:r>
    </w:p>
    <w:p w:rsidR="00D05CD9" w:rsidRDefault="00D05CD9" w:rsidP="00D05CD9">
      <w:pPr>
        <w:ind w:firstLineChars="100" w:firstLine="210"/>
        <w:rPr>
          <w:rFonts w:asciiTheme="minorEastAsia" w:hAnsiTheme="minorEastAsia"/>
        </w:rPr>
      </w:pPr>
      <w:r>
        <w:rPr>
          <w:rFonts w:asciiTheme="minorEastAsia" w:hAnsiTheme="minorEastAsia" w:hint="eastAsia"/>
        </w:rPr>
        <w:t>空間群</w:t>
      </w:r>
      <w:r w:rsidRPr="00AC62D7">
        <w:rPr>
          <w:rFonts w:asciiTheme="minorEastAsia" w:hAnsiTheme="minorEastAsia" w:hint="eastAsia"/>
          <w:i/>
        </w:rPr>
        <w:t>C</w:t>
      </w:r>
      <w:r>
        <w:rPr>
          <w:rFonts w:asciiTheme="minorEastAsia" w:hAnsiTheme="minorEastAsia" w:hint="eastAsia"/>
        </w:rPr>
        <w:t>2は単斜晶系で、C底心格子を持ち、ｂ軸方向に２回対称軸を持ちます。その模式図を</w:t>
      </w:r>
      <w:r w:rsidR="00901A9F">
        <w:rPr>
          <w:rFonts w:asciiTheme="minorEastAsia" w:hAnsiTheme="minorEastAsia" w:hint="eastAsia"/>
          <w:highlight w:val="yellow"/>
        </w:rPr>
        <w:t>補足図</w:t>
      </w:r>
      <w:r w:rsidR="00901A9F" w:rsidRPr="00901A9F">
        <w:rPr>
          <w:rFonts w:asciiTheme="minorEastAsia" w:hAnsiTheme="minorEastAsia" w:hint="eastAsia"/>
          <w:highlight w:val="yellow"/>
        </w:rPr>
        <w:t>10</w:t>
      </w:r>
      <w:r>
        <w:rPr>
          <w:rFonts w:asciiTheme="minorEastAsia" w:hAnsiTheme="minorEastAsia" w:hint="eastAsia"/>
        </w:rPr>
        <w:t>に示します。2回回転軸を原点に置くと、単位胞に９箇所2回対称軸が生じることは既に空間</w:t>
      </w:r>
      <w:bookmarkStart w:id="0" w:name="_GoBack"/>
      <w:r>
        <w:rPr>
          <w:rFonts w:asciiTheme="minorEastAsia" w:hAnsiTheme="minorEastAsia" w:hint="eastAsia"/>
        </w:rPr>
        <w:t>群</w:t>
      </w:r>
      <w:bookmarkEnd w:id="0"/>
      <w:r w:rsidRPr="008A27D6">
        <w:rPr>
          <w:rFonts w:asciiTheme="minorEastAsia" w:hAnsiTheme="minorEastAsia" w:hint="eastAsia"/>
          <w:i/>
        </w:rPr>
        <w:t>P</w:t>
      </w:r>
      <w:r>
        <w:rPr>
          <w:rFonts w:asciiTheme="minorEastAsia" w:hAnsiTheme="minorEastAsia" w:hint="eastAsia"/>
        </w:rPr>
        <w:t>2で見た通りです。(1)は単位胞中心にある２回回転軸で(2)に関係付けられます。</w:t>
      </w:r>
      <w:r w:rsidRPr="00D60315">
        <w:rPr>
          <w:i/>
        </w:rPr>
        <w:t>C</w:t>
      </w:r>
      <w:r>
        <w:rPr>
          <w:rFonts w:asciiTheme="minorEastAsia" w:hAnsiTheme="minorEastAsia" w:hint="eastAsia"/>
        </w:rPr>
        <w:t>底心は</w:t>
      </w:r>
      <w:proofErr w:type="spellStart"/>
      <w:r w:rsidRPr="00D60315">
        <w:t>ab</w:t>
      </w:r>
      <w:proofErr w:type="spellEnd"/>
      <w:r>
        <w:rPr>
          <w:rFonts w:asciiTheme="minorEastAsia" w:hAnsiTheme="minorEastAsia" w:hint="eastAsia"/>
        </w:rPr>
        <w:t>面において、半格子分の並進(x+1/2, y+1/2)ですから、(1)に</w:t>
      </w:r>
      <w:r w:rsidRPr="00D60315">
        <w:rPr>
          <w:rFonts w:asciiTheme="minorEastAsia" w:hAnsiTheme="minorEastAsia" w:hint="eastAsia"/>
          <w:i/>
        </w:rPr>
        <w:t>C</w:t>
      </w:r>
      <w:r>
        <w:rPr>
          <w:rFonts w:asciiTheme="minorEastAsia" w:hAnsiTheme="minorEastAsia" w:hint="eastAsia"/>
        </w:rPr>
        <w:t>底心の操作をすると、(3)に移ります。◯1/2+の1/2+は</w:t>
      </w:r>
      <w:r>
        <w:rPr>
          <w:rFonts w:hint="eastAsia"/>
        </w:rPr>
        <w:t>紙面手前方向に向かう</w:t>
      </w:r>
      <w:r>
        <w:rPr>
          <w:rFonts w:hint="eastAsia"/>
        </w:rPr>
        <w:t>b</w:t>
      </w:r>
      <w:r>
        <w:rPr>
          <w:rFonts w:hint="eastAsia"/>
        </w:rPr>
        <w:t>軸方向に</w:t>
      </w:r>
      <w:r>
        <w:rPr>
          <w:rFonts w:hint="eastAsia"/>
        </w:rPr>
        <w:t>1/2</w:t>
      </w:r>
      <w:r>
        <w:rPr>
          <w:rFonts w:hint="eastAsia"/>
        </w:rPr>
        <w:t>格子分だけ並進していることを示します。単なる並進ですから◯のままです。</w:t>
      </w:r>
      <w:r>
        <w:rPr>
          <w:rFonts w:hint="eastAsia"/>
        </w:rPr>
        <w:t>(2)</w:t>
      </w:r>
      <w:r>
        <w:rPr>
          <w:rFonts w:hint="eastAsia"/>
        </w:rPr>
        <w:t>に対して同様に</w:t>
      </w:r>
      <w:r w:rsidRPr="00D60315">
        <w:rPr>
          <w:rFonts w:asciiTheme="minorEastAsia" w:hAnsiTheme="minorEastAsia" w:hint="eastAsia"/>
          <w:i/>
        </w:rPr>
        <w:t>C</w:t>
      </w:r>
      <w:r>
        <w:rPr>
          <w:rFonts w:asciiTheme="minorEastAsia" w:hAnsiTheme="minorEastAsia" w:hint="eastAsia"/>
        </w:rPr>
        <w:t>底心の操作をすると、(4)になります。すなわち空間群</w:t>
      </w:r>
      <w:r w:rsidRPr="00AC62D7">
        <w:rPr>
          <w:rFonts w:asciiTheme="minorEastAsia" w:hAnsiTheme="minorEastAsia" w:hint="eastAsia"/>
          <w:i/>
        </w:rPr>
        <w:t>C</w:t>
      </w:r>
      <w:r>
        <w:rPr>
          <w:rFonts w:asciiTheme="minorEastAsia" w:hAnsiTheme="minorEastAsia" w:hint="eastAsia"/>
        </w:rPr>
        <w:t>2では単位胞中に４個の◯が存在することになります。非対称単位が４つあることになります。またこの場合も、空間群の記号には含まれていなかった対称が生じます。(1)と(4)そして(2)と(3)の関係を調べると、それらの中点に2</w:t>
      </w:r>
      <w:r w:rsidRPr="00D60315">
        <w:rPr>
          <w:rFonts w:asciiTheme="minorEastAsia" w:hAnsiTheme="minorEastAsia" w:hint="eastAsia"/>
          <w:vertAlign w:val="subscript"/>
        </w:rPr>
        <w:t>1</w:t>
      </w:r>
      <w:r>
        <w:rPr>
          <w:rFonts w:asciiTheme="minorEastAsia" w:hAnsiTheme="minorEastAsia" w:hint="eastAsia"/>
        </w:rPr>
        <w:t>らせん軸ができていることが分かります。これは、２回対称と</w:t>
      </w:r>
      <w:r w:rsidRPr="00D60315">
        <w:rPr>
          <w:rFonts w:asciiTheme="minorEastAsia" w:hAnsiTheme="minorEastAsia" w:hint="eastAsia"/>
          <w:i/>
        </w:rPr>
        <w:t>C</w:t>
      </w:r>
      <w:r>
        <w:rPr>
          <w:rFonts w:asciiTheme="minorEastAsia" w:hAnsiTheme="minorEastAsia" w:hint="eastAsia"/>
        </w:rPr>
        <w:t>底心が組み合わされた結果です。空間群</w:t>
      </w:r>
      <w:r w:rsidRPr="00AC62D7">
        <w:rPr>
          <w:rFonts w:asciiTheme="minorEastAsia" w:hAnsiTheme="minorEastAsia" w:hint="eastAsia"/>
          <w:i/>
        </w:rPr>
        <w:t>C</w:t>
      </w:r>
      <w:r>
        <w:rPr>
          <w:rFonts w:asciiTheme="minorEastAsia" w:hAnsiTheme="minorEastAsia" w:hint="eastAsia"/>
        </w:rPr>
        <w:t>2には、２回対称、2</w:t>
      </w:r>
      <w:r w:rsidRPr="00D60315">
        <w:rPr>
          <w:rFonts w:asciiTheme="minorEastAsia" w:hAnsiTheme="minorEastAsia" w:hint="eastAsia"/>
          <w:vertAlign w:val="subscript"/>
        </w:rPr>
        <w:t>1</w:t>
      </w:r>
      <w:r>
        <w:rPr>
          <w:rFonts w:asciiTheme="minorEastAsia" w:hAnsiTheme="minorEastAsia" w:hint="eastAsia"/>
        </w:rPr>
        <w:t>らせん対称、</w:t>
      </w:r>
      <w:r w:rsidRPr="00D60315">
        <w:rPr>
          <w:rFonts w:asciiTheme="minorEastAsia" w:hAnsiTheme="minorEastAsia" w:hint="eastAsia"/>
          <w:i/>
        </w:rPr>
        <w:t>C</w:t>
      </w:r>
      <w:r>
        <w:rPr>
          <w:rFonts w:asciiTheme="minorEastAsia" w:hAnsiTheme="minorEastAsia" w:hint="eastAsia"/>
        </w:rPr>
        <w:t>底心、そして並進が対称要素として存在します。</w:t>
      </w:r>
      <w:r w:rsidR="00B70B7A">
        <w:rPr>
          <w:rFonts w:asciiTheme="minorEastAsia" w:hAnsiTheme="minorEastAsia" w:hint="eastAsia"/>
          <w:highlight w:val="yellow"/>
        </w:rPr>
        <w:t>補足図</w:t>
      </w:r>
      <w:r w:rsidR="00B70B7A" w:rsidRPr="00B70B7A">
        <w:rPr>
          <w:rFonts w:asciiTheme="minorEastAsia" w:hAnsiTheme="minorEastAsia" w:hint="eastAsia"/>
          <w:highlight w:val="yellow"/>
        </w:rPr>
        <w:t>1</w:t>
      </w:r>
      <w:r w:rsidR="00901A9F">
        <w:rPr>
          <w:rFonts w:asciiTheme="minorEastAsia" w:hAnsiTheme="minorEastAsia" w:hint="eastAsia"/>
          <w:highlight w:val="yellow"/>
        </w:rPr>
        <w:t>1</w:t>
      </w:r>
      <w:r>
        <w:rPr>
          <w:rFonts w:asciiTheme="minorEastAsia" w:hAnsiTheme="minorEastAsia" w:hint="eastAsia"/>
        </w:rPr>
        <w:t>に化学構造式を示した分子はエヴァロース（正確にはメチル－α－L－エヴァロピラノシド）という糖の一種です。その結晶は空</w:t>
      </w:r>
      <w:r>
        <w:rPr>
          <w:rFonts w:asciiTheme="minorEastAsia" w:hAnsiTheme="minorEastAsia" w:hint="eastAsia"/>
        </w:rPr>
        <w:lastRenderedPageBreak/>
        <w:t>間群</w:t>
      </w:r>
      <w:r w:rsidRPr="00AC62D7">
        <w:rPr>
          <w:rFonts w:asciiTheme="minorEastAsia" w:hAnsiTheme="minorEastAsia" w:hint="eastAsia"/>
          <w:i/>
        </w:rPr>
        <w:t>C</w:t>
      </w:r>
      <w:r>
        <w:rPr>
          <w:rFonts w:asciiTheme="minorEastAsia" w:hAnsiTheme="minorEastAsia" w:hint="eastAsia"/>
        </w:rPr>
        <w:t>2になり、その結晶構造を</w:t>
      </w:r>
      <w:r w:rsidR="00B70B7A">
        <w:rPr>
          <w:rFonts w:asciiTheme="minorEastAsia" w:hAnsiTheme="minorEastAsia" w:hint="eastAsia"/>
          <w:highlight w:val="yellow"/>
        </w:rPr>
        <w:t>補足</w:t>
      </w:r>
      <w:r w:rsidR="00B70B7A" w:rsidRPr="00B70B7A">
        <w:rPr>
          <w:rFonts w:asciiTheme="minorEastAsia" w:hAnsiTheme="minorEastAsia" w:hint="eastAsia"/>
          <w:highlight w:val="yellow"/>
        </w:rPr>
        <w:t>図1</w:t>
      </w:r>
      <w:r w:rsidR="00901A9F">
        <w:rPr>
          <w:rFonts w:asciiTheme="minorEastAsia" w:hAnsiTheme="minorEastAsia" w:hint="eastAsia"/>
          <w:highlight w:val="yellow"/>
        </w:rPr>
        <w:t>2</w:t>
      </w:r>
      <w:r>
        <w:rPr>
          <w:rFonts w:asciiTheme="minorEastAsia" w:hAnsiTheme="minorEastAsia" w:hint="eastAsia"/>
        </w:rPr>
        <w:t>に示します。</w:t>
      </w:r>
      <w:r w:rsidRPr="00A5768B">
        <w:t>a</w:t>
      </w:r>
      <w:r>
        <w:rPr>
          <w:rFonts w:hint="eastAsia"/>
        </w:rPr>
        <w:t>軸（縦）と</w:t>
      </w:r>
      <w:r>
        <w:rPr>
          <w:rFonts w:hint="eastAsia"/>
        </w:rPr>
        <w:t>c</w:t>
      </w:r>
      <w:r>
        <w:rPr>
          <w:rFonts w:hint="eastAsia"/>
        </w:rPr>
        <w:t>軸方向に２格子ずつ表示していますが、</w:t>
      </w:r>
      <w:r w:rsidRPr="00AC62D7">
        <w:rPr>
          <w:rFonts w:asciiTheme="minorEastAsia" w:hAnsiTheme="minorEastAsia" w:hint="eastAsia"/>
          <w:i/>
        </w:rPr>
        <w:t>C</w:t>
      </w:r>
      <w:r>
        <w:rPr>
          <w:rFonts w:asciiTheme="minorEastAsia" w:hAnsiTheme="minorEastAsia" w:hint="eastAsia"/>
        </w:rPr>
        <w:t>2の対称は理解できると思います。</w:t>
      </w:r>
    </w:p>
    <w:p w:rsidR="00D05CD9" w:rsidRPr="00CE5620" w:rsidRDefault="00CE5620" w:rsidP="00CE5620">
      <w:pPr>
        <w:pStyle w:val="2"/>
      </w:pPr>
      <w:r w:rsidRPr="00CE5620">
        <w:rPr>
          <w:rFonts w:hint="eastAsia"/>
        </w:rPr>
        <w:t>補足７</w:t>
      </w:r>
    </w:p>
    <w:p w:rsidR="00CE5620" w:rsidRDefault="00CE5620" w:rsidP="00CE5620">
      <w:pPr>
        <w:rPr>
          <w:rFonts w:asciiTheme="minorEastAsia" w:hAnsiTheme="minorEastAsia"/>
        </w:rPr>
      </w:pPr>
      <w:r>
        <w:rPr>
          <w:rFonts w:hint="eastAsia"/>
        </w:rPr>
        <w:t>3</w:t>
      </w:r>
      <w:r>
        <w:rPr>
          <w:rFonts w:hint="eastAsia"/>
        </w:rPr>
        <w:t>回回反対称の模式を</w:t>
      </w:r>
      <w:r w:rsidRPr="00CE5620">
        <w:rPr>
          <w:rFonts w:hint="eastAsia"/>
          <w:highlight w:val="yellow"/>
        </w:rPr>
        <w:t>補足図</w:t>
      </w:r>
      <w:r w:rsidRPr="00CE5620">
        <w:rPr>
          <w:rFonts w:hint="eastAsia"/>
          <w:highlight w:val="yellow"/>
        </w:rPr>
        <w:t>14</w:t>
      </w:r>
      <w:r>
        <w:rPr>
          <w:rFonts w:hint="eastAsia"/>
        </w:rPr>
        <w:t>に示します。</w:t>
      </w:r>
      <w:r>
        <w:rPr>
          <w:rFonts w:hint="eastAsia"/>
        </w:rPr>
        <w:t>(1)</w:t>
      </w:r>
      <w:r>
        <w:rPr>
          <w:rFonts w:hint="eastAsia"/>
        </w:rPr>
        <w:t>を円の中心に対して</w:t>
      </w:r>
      <w:r>
        <w:rPr>
          <w:rFonts w:hint="eastAsia"/>
        </w:rPr>
        <w:t>120</w:t>
      </w:r>
      <w:r>
        <w:rPr>
          <w:rFonts w:hint="eastAsia"/>
        </w:rPr>
        <w:t>°回転すると</w:t>
      </w:r>
      <w:r>
        <w:rPr>
          <w:rFonts w:hint="eastAsia"/>
        </w:rPr>
        <w:t>(5)</w:t>
      </w:r>
      <w:r>
        <w:rPr>
          <w:rFonts w:hint="eastAsia"/>
        </w:rPr>
        <w:t>の位置に行きます。これを円の中心で反転すると、</w:t>
      </w:r>
      <w:r>
        <w:rPr>
          <w:rFonts w:hint="eastAsia"/>
        </w:rPr>
        <w:t>(2)</w:t>
      </w:r>
      <w:r>
        <w:rPr>
          <w:rFonts w:hint="eastAsia"/>
        </w:rPr>
        <w:t>になります。</w:t>
      </w:r>
      <w:r>
        <w:rPr>
          <w:rFonts w:hint="eastAsia"/>
        </w:rPr>
        <w:t>(1)</w:t>
      </w:r>
      <w:r>
        <w:rPr>
          <w:rFonts w:hint="eastAsia"/>
        </w:rPr>
        <w:t>が紙面の上にあり、高さの座標が＋であれば、</w:t>
      </w:r>
      <w:r>
        <w:rPr>
          <w:rFonts w:hint="eastAsia"/>
        </w:rPr>
        <w:t>(2)</w:t>
      </w:r>
      <w:r>
        <w:rPr>
          <w:rFonts w:hint="eastAsia"/>
        </w:rPr>
        <w:t>は紙面の下に行きますので、その座標は－になります。また</w:t>
      </w:r>
      <w:r>
        <w:rPr>
          <w:rFonts w:hint="eastAsia"/>
        </w:rPr>
        <w:t>(2)</w:t>
      </w:r>
      <w:r>
        <w:rPr>
          <w:rFonts w:hint="eastAsia"/>
        </w:rPr>
        <w:t>は反転しますので、</w:t>
      </w:r>
      <w:r>
        <w:rPr>
          <w:rFonts w:hint="eastAsia"/>
        </w:rPr>
        <w:t>(1)</w:t>
      </w:r>
      <w:r>
        <w:rPr>
          <w:rFonts w:hint="eastAsia"/>
        </w:rPr>
        <w:t>を右手◯とすると</w:t>
      </w:r>
      <w:r>
        <w:rPr>
          <w:rFonts w:hint="eastAsia"/>
        </w:rPr>
        <w:t>(2)</w:t>
      </w:r>
      <w:r>
        <w:rPr>
          <w:rFonts w:hint="eastAsia"/>
        </w:rPr>
        <w:t>は左手になりますから、</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8E6EF3">
        <w:rPr>
          <w:rFonts w:ascii="ＭＳ 明朝" w:hAnsiTheme="minorEastAsia" w:hint="eastAsia"/>
        </w:rPr>
        <w:instrText>❜</w:instrText>
      </w:r>
      <w:r>
        <w:rPr>
          <w:rFonts w:asciiTheme="minorEastAsia" w:hAnsiTheme="minorEastAsia" w:hint="eastAsia"/>
        </w:rPr>
        <w:instrText>)</w:instrText>
      </w:r>
      <w:r>
        <w:rPr>
          <w:rFonts w:asciiTheme="minorEastAsia" w:hAnsiTheme="minorEastAsia"/>
        </w:rPr>
        <w:fldChar w:fldCharType="end"/>
      </w:r>
      <w:r>
        <w:rPr>
          <w:rFonts w:asciiTheme="minorEastAsia" w:hAnsiTheme="minorEastAsia" w:hint="eastAsia"/>
        </w:rPr>
        <w:t>になります。３回回反操作で(2)は(6)を経由して(3)になります。このような操作を行い、この図の６個の点は回反操作で関係付けられ、(6)は(4)を経由して(1)に戻ります。</w:t>
      </w:r>
    </w:p>
    <w:p w:rsidR="00CE5620" w:rsidRPr="00CE5620" w:rsidRDefault="00CE5620" w:rsidP="00D05CD9"/>
    <w:sectPr w:rsidR="00CE5620" w:rsidRPr="00CE562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C4" w:rsidRDefault="000424C4" w:rsidP="00D05CD9">
      <w:r>
        <w:separator/>
      </w:r>
    </w:p>
  </w:endnote>
  <w:endnote w:type="continuationSeparator" w:id="0">
    <w:p w:rsidR="000424C4" w:rsidRDefault="000424C4" w:rsidP="00D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C4" w:rsidRDefault="000424C4" w:rsidP="00D05CD9">
      <w:r>
        <w:separator/>
      </w:r>
    </w:p>
  </w:footnote>
  <w:footnote w:type="continuationSeparator" w:id="0">
    <w:p w:rsidR="000424C4" w:rsidRDefault="000424C4" w:rsidP="00D0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25878"/>
      <w:docPartObj>
        <w:docPartGallery w:val="Page Numbers (Top of Page)"/>
        <w:docPartUnique/>
      </w:docPartObj>
    </w:sdtPr>
    <w:sdtEndPr/>
    <w:sdtContent>
      <w:p w:rsidR="007251CA" w:rsidRDefault="007251CA">
        <w:pPr>
          <w:pStyle w:val="a3"/>
          <w:jc w:val="right"/>
        </w:pPr>
        <w:r>
          <w:fldChar w:fldCharType="begin"/>
        </w:r>
        <w:r>
          <w:instrText>PAGE   \* MERGEFORMAT</w:instrText>
        </w:r>
        <w:r>
          <w:fldChar w:fldCharType="separate"/>
        </w:r>
        <w:r w:rsidR="000C294C" w:rsidRPr="000C294C">
          <w:rPr>
            <w:noProof/>
            <w:lang w:val="ja-JP"/>
          </w:rPr>
          <w:t>2</w:t>
        </w:r>
        <w:r>
          <w:fldChar w:fldCharType="end"/>
        </w:r>
      </w:p>
    </w:sdtContent>
  </w:sdt>
  <w:p w:rsidR="007251CA" w:rsidRDefault="007251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4E"/>
    <w:rsid w:val="000424C4"/>
    <w:rsid w:val="000C294C"/>
    <w:rsid w:val="00271C18"/>
    <w:rsid w:val="00370509"/>
    <w:rsid w:val="005C0D5A"/>
    <w:rsid w:val="006E1A7A"/>
    <w:rsid w:val="006F3DD6"/>
    <w:rsid w:val="007251CA"/>
    <w:rsid w:val="00901A9F"/>
    <w:rsid w:val="009155C8"/>
    <w:rsid w:val="00A159D6"/>
    <w:rsid w:val="00A50122"/>
    <w:rsid w:val="00B70B7A"/>
    <w:rsid w:val="00C34568"/>
    <w:rsid w:val="00CE5620"/>
    <w:rsid w:val="00D05CD9"/>
    <w:rsid w:val="00E17255"/>
    <w:rsid w:val="00E25E4F"/>
    <w:rsid w:val="00E27C4E"/>
    <w:rsid w:val="00E3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C0D5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C0D5A"/>
    <w:rPr>
      <w:rFonts w:asciiTheme="majorHAnsi" w:eastAsiaTheme="majorEastAsia" w:hAnsiTheme="majorHAnsi" w:cstheme="majorBidi"/>
    </w:rPr>
  </w:style>
  <w:style w:type="paragraph" w:styleId="a3">
    <w:name w:val="header"/>
    <w:basedOn w:val="a"/>
    <w:link w:val="a4"/>
    <w:uiPriority w:val="99"/>
    <w:unhideWhenUsed/>
    <w:rsid w:val="00D05CD9"/>
    <w:pPr>
      <w:tabs>
        <w:tab w:val="center" w:pos="4252"/>
        <w:tab w:val="right" w:pos="8504"/>
      </w:tabs>
      <w:snapToGrid w:val="0"/>
    </w:pPr>
  </w:style>
  <w:style w:type="character" w:customStyle="1" w:styleId="a4">
    <w:name w:val="ヘッダー (文字)"/>
    <w:basedOn w:val="a0"/>
    <w:link w:val="a3"/>
    <w:uiPriority w:val="99"/>
    <w:rsid w:val="00D05CD9"/>
  </w:style>
  <w:style w:type="paragraph" w:styleId="a5">
    <w:name w:val="footer"/>
    <w:basedOn w:val="a"/>
    <w:link w:val="a6"/>
    <w:uiPriority w:val="99"/>
    <w:unhideWhenUsed/>
    <w:rsid w:val="00D05CD9"/>
    <w:pPr>
      <w:tabs>
        <w:tab w:val="center" w:pos="4252"/>
        <w:tab w:val="right" w:pos="8504"/>
      </w:tabs>
      <w:snapToGrid w:val="0"/>
    </w:pPr>
  </w:style>
  <w:style w:type="character" w:customStyle="1" w:styleId="a6">
    <w:name w:val="フッター (文字)"/>
    <w:basedOn w:val="a0"/>
    <w:link w:val="a5"/>
    <w:uiPriority w:val="99"/>
    <w:rsid w:val="00D05CD9"/>
  </w:style>
  <w:style w:type="paragraph" w:styleId="a7">
    <w:name w:val="Balloon Text"/>
    <w:basedOn w:val="a"/>
    <w:link w:val="a8"/>
    <w:uiPriority w:val="99"/>
    <w:semiHidden/>
    <w:unhideWhenUsed/>
    <w:rsid w:val="007251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51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C0D5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C0D5A"/>
    <w:rPr>
      <w:rFonts w:asciiTheme="majorHAnsi" w:eastAsiaTheme="majorEastAsia" w:hAnsiTheme="majorHAnsi" w:cstheme="majorBidi"/>
    </w:rPr>
  </w:style>
  <w:style w:type="paragraph" w:styleId="a3">
    <w:name w:val="header"/>
    <w:basedOn w:val="a"/>
    <w:link w:val="a4"/>
    <w:uiPriority w:val="99"/>
    <w:unhideWhenUsed/>
    <w:rsid w:val="00D05CD9"/>
    <w:pPr>
      <w:tabs>
        <w:tab w:val="center" w:pos="4252"/>
        <w:tab w:val="right" w:pos="8504"/>
      </w:tabs>
      <w:snapToGrid w:val="0"/>
    </w:pPr>
  </w:style>
  <w:style w:type="character" w:customStyle="1" w:styleId="a4">
    <w:name w:val="ヘッダー (文字)"/>
    <w:basedOn w:val="a0"/>
    <w:link w:val="a3"/>
    <w:uiPriority w:val="99"/>
    <w:rsid w:val="00D05CD9"/>
  </w:style>
  <w:style w:type="paragraph" w:styleId="a5">
    <w:name w:val="footer"/>
    <w:basedOn w:val="a"/>
    <w:link w:val="a6"/>
    <w:uiPriority w:val="99"/>
    <w:unhideWhenUsed/>
    <w:rsid w:val="00D05CD9"/>
    <w:pPr>
      <w:tabs>
        <w:tab w:val="center" w:pos="4252"/>
        <w:tab w:val="right" w:pos="8504"/>
      </w:tabs>
      <w:snapToGrid w:val="0"/>
    </w:pPr>
  </w:style>
  <w:style w:type="character" w:customStyle="1" w:styleId="a6">
    <w:name w:val="フッター (文字)"/>
    <w:basedOn w:val="a0"/>
    <w:link w:val="a5"/>
    <w:uiPriority w:val="99"/>
    <w:rsid w:val="00D05CD9"/>
  </w:style>
  <w:style w:type="paragraph" w:styleId="a7">
    <w:name w:val="Balloon Text"/>
    <w:basedOn w:val="a"/>
    <w:link w:val="a8"/>
    <w:uiPriority w:val="99"/>
    <w:semiHidden/>
    <w:unhideWhenUsed/>
    <w:rsid w:val="007251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51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hirayama</dc:creator>
  <cp:lastModifiedBy>hirayama</cp:lastModifiedBy>
  <cp:revision>3</cp:revision>
  <cp:lastPrinted>2012-01-07T07:21:00Z</cp:lastPrinted>
  <dcterms:created xsi:type="dcterms:W3CDTF">2012-02-10T10:03:00Z</dcterms:created>
  <dcterms:modified xsi:type="dcterms:W3CDTF">2012-02-10T10:04:00Z</dcterms:modified>
</cp:coreProperties>
</file>